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87" w:rsidRDefault="00D11287" w:rsidP="00D11287">
      <w:pPr>
        <w:ind w:firstLine="480"/>
        <w:rPr>
          <w:rFonts w:ascii="Arial" w:hAnsi="Arial" w:cs="Arial" w:hint="eastAsia"/>
          <w:b/>
          <w:bCs/>
          <w:kern w:val="0"/>
          <w:sz w:val="32"/>
          <w:szCs w:val="40"/>
        </w:rPr>
      </w:pPr>
      <w:r w:rsidRPr="00D11287">
        <w:rPr>
          <w:rFonts w:ascii="Arial" w:hAnsi="Arial" w:cs="Arial"/>
          <w:b/>
          <w:bCs/>
          <w:kern w:val="0"/>
          <w:sz w:val="32"/>
          <w:szCs w:val="40"/>
        </w:rPr>
        <w:t>北京新阳光慈善基金会</w:t>
      </w:r>
      <w:r w:rsidRPr="00D11287">
        <w:rPr>
          <w:rFonts w:ascii="Arial" w:hAnsi="Arial" w:cs="Arial"/>
          <w:b/>
          <w:bCs/>
          <w:kern w:val="0"/>
          <w:sz w:val="32"/>
          <w:szCs w:val="40"/>
        </w:rPr>
        <w:t>2010</w:t>
      </w:r>
      <w:r w:rsidRPr="00D11287">
        <w:rPr>
          <w:rFonts w:ascii="Arial" w:hAnsi="Arial" w:cs="Arial"/>
          <w:b/>
          <w:bCs/>
          <w:kern w:val="0"/>
          <w:sz w:val="32"/>
          <w:szCs w:val="40"/>
        </w:rPr>
        <w:t>年度工作报告</w:t>
      </w:r>
    </w:p>
    <w:p w:rsidR="00D11287" w:rsidRPr="00D11287" w:rsidRDefault="00D11287" w:rsidP="00D11287">
      <w:pPr>
        <w:ind w:firstLine="480"/>
        <w:rPr>
          <w:rFonts w:asciiTheme="minorEastAsia" w:hAnsiTheme="minorEastAsia" w:cs="Times New Roman" w:hint="eastAsia"/>
        </w:rPr>
      </w:pPr>
      <w:bookmarkStart w:id="0" w:name="_GoBack"/>
      <w:bookmarkEnd w:id="0"/>
    </w:p>
    <w:p w:rsidR="00D11287" w:rsidRPr="00D11287" w:rsidRDefault="00D11287" w:rsidP="00D11287">
      <w:pPr>
        <w:rPr>
          <w:rFonts w:asciiTheme="minorEastAsia" w:hAnsiTheme="minorEastAsia" w:cs="Arial" w:hint="eastAsia"/>
        </w:rPr>
      </w:pPr>
      <w:r>
        <w:rPr>
          <w:rFonts w:asciiTheme="minorEastAsia" w:hAnsiTheme="minorEastAsia" w:cs="Times New Roman" w:hint="eastAsia"/>
        </w:rPr>
        <w:t xml:space="preserve">    </w:t>
      </w:r>
      <w:r w:rsidRPr="00D11287">
        <w:rPr>
          <w:rFonts w:asciiTheme="minorEastAsia" w:hAnsiTheme="minorEastAsia" w:cs="Times New Roman" w:hint="eastAsia"/>
        </w:rPr>
        <w:t>2010</w:t>
      </w:r>
      <w:r w:rsidRPr="00D11287">
        <w:rPr>
          <w:rFonts w:asciiTheme="minorEastAsia" w:hAnsiTheme="minorEastAsia" w:hint="eastAsia"/>
        </w:rPr>
        <w:t>年是我基金会成立的第二年，在北京市民政局慈善办和基金会管理处的指导下，在社会各界的亲切关怀和大力支持下，我们贯彻“用爱自己的心去爱别人”的宗旨，在业务范围内认真开展工作，取得了良好的工作成效。</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以下分为筹资、服务、管理、心灵和价值观、财务简报等五个方面分别介绍。</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b/>
        </w:rPr>
        <w:t>第一部分：筹资</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我们实现了</w:t>
      </w:r>
      <w:r w:rsidRPr="00D11287">
        <w:rPr>
          <w:rFonts w:asciiTheme="minorEastAsia" w:hAnsiTheme="minorEastAsia" w:cs="Times New Roman" w:hint="eastAsia"/>
        </w:rPr>
        <w:t>2010</w:t>
      </w:r>
      <w:r w:rsidRPr="00D11287">
        <w:rPr>
          <w:rFonts w:asciiTheme="minorEastAsia" w:hAnsiTheme="minorEastAsia" w:hint="eastAsia"/>
        </w:rPr>
        <w:t>年初制定的</w:t>
      </w:r>
      <w:r w:rsidRPr="00D11287">
        <w:rPr>
          <w:rFonts w:asciiTheme="minorEastAsia" w:hAnsiTheme="minorEastAsia" w:cs="Times New Roman" w:hint="eastAsia"/>
        </w:rPr>
        <w:t>300</w:t>
      </w:r>
      <w:r w:rsidRPr="00D11287">
        <w:rPr>
          <w:rFonts w:asciiTheme="minorEastAsia" w:hAnsiTheme="minorEastAsia" w:hint="eastAsia"/>
        </w:rPr>
        <w:t>万的筹资目标，基金会全年总收入</w:t>
      </w:r>
      <w:r w:rsidRPr="00D11287">
        <w:rPr>
          <w:rFonts w:asciiTheme="minorEastAsia" w:hAnsiTheme="minorEastAsia" w:cs="Times New Roman" w:hint="eastAsia"/>
        </w:rPr>
        <w:t>305</w:t>
      </w:r>
      <w:r w:rsidRPr="00D11287">
        <w:rPr>
          <w:rFonts w:asciiTheme="minorEastAsia" w:hAnsiTheme="minorEastAsia" w:hint="eastAsia"/>
        </w:rPr>
        <w:t>万元，比上年增长</w:t>
      </w:r>
      <w:r w:rsidRPr="00D11287">
        <w:rPr>
          <w:rFonts w:asciiTheme="minorEastAsia" w:hAnsiTheme="minorEastAsia" w:cs="Times New Roman" w:hint="eastAsia"/>
        </w:rPr>
        <w:t>21%</w:t>
      </w:r>
      <w:r w:rsidRPr="00D11287">
        <w:rPr>
          <w:rFonts w:asciiTheme="minorEastAsia" w:hAnsiTheme="minorEastAsia" w:hint="eastAsia"/>
        </w:rPr>
        <w:t>。其中，捐赠收入</w:t>
      </w:r>
      <w:r w:rsidRPr="00D11287">
        <w:rPr>
          <w:rFonts w:asciiTheme="minorEastAsia" w:hAnsiTheme="minorEastAsia" w:cs="Times New Roman" w:hint="eastAsia"/>
        </w:rPr>
        <w:t>297</w:t>
      </w:r>
      <w:r w:rsidRPr="00D11287">
        <w:rPr>
          <w:rFonts w:asciiTheme="minorEastAsia" w:hAnsiTheme="minorEastAsia" w:hint="eastAsia"/>
        </w:rPr>
        <w:t>万元，政府购买社会服务</w:t>
      </w:r>
      <w:r w:rsidRPr="00D11287">
        <w:rPr>
          <w:rFonts w:asciiTheme="minorEastAsia" w:hAnsiTheme="minorEastAsia" w:cs="Times New Roman" w:hint="eastAsia"/>
        </w:rPr>
        <w:t>2</w:t>
      </w:r>
      <w:r w:rsidRPr="00D11287">
        <w:rPr>
          <w:rFonts w:asciiTheme="minorEastAsia" w:hAnsiTheme="minorEastAsia" w:hint="eastAsia"/>
        </w:rPr>
        <w:t>万元（具体数字可根据审计报告略有调整）。新设立的“球爱的天空”高尔夫慈善基金更是在短短两个多月内筹集善款</w:t>
      </w:r>
      <w:r w:rsidRPr="00D11287">
        <w:rPr>
          <w:rFonts w:asciiTheme="minorEastAsia" w:hAnsiTheme="minorEastAsia" w:cs="Times New Roman" w:hint="eastAsia"/>
        </w:rPr>
        <w:t>70</w:t>
      </w:r>
      <w:r w:rsidRPr="00D11287">
        <w:rPr>
          <w:rFonts w:asciiTheme="minorEastAsia" w:hAnsiTheme="minorEastAsia" w:hint="eastAsia"/>
        </w:rPr>
        <w:t>余万元。年末资产增长了</w:t>
      </w:r>
      <w:r w:rsidRPr="00D11287">
        <w:rPr>
          <w:rFonts w:asciiTheme="minorEastAsia" w:hAnsiTheme="minorEastAsia" w:cs="Times New Roman" w:hint="eastAsia"/>
        </w:rPr>
        <w:t>75.3</w:t>
      </w:r>
      <w:r w:rsidRPr="00D11287">
        <w:rPr>
          <w:rFonts w:asciiTheme="minorEastAsia" w:hAnsiTheme="minorEastAsia" w:hint="eastAsia"/>
        </w:rPr>
        <w:t>％，达到</w:t>
      </w:r>
      <w:r w:rsidRPr="00D11287">
        <w:rPr>
          <w:rFonts w:asciiTheme="minorEastAsia" w:hAnsiTheme="minorEastAsia" w:cs="Times New Roman" w:hint="eastAsia"/>
        </w:rPr>
        <w:t>4,290,587.66</w:t>
      </w:r>
      <w:r w:rsidRPr="00D11287">
        <w:rPr>
          <w:rFonts w:asciiTheme="minorEastAsia" w:hAnsiTheme="minorEastAsia" w:hint="eastAsia"/>
        </w:rPr>
        <w:t>元，超过了</w:t>
      </w:r>
      <w:r w:rsidRPr="00D11287">
        <w:rPr>
          <w:rFonts w:asciiTheme="minorEastAsia" w:hAnsiTheme="minorEastAsia" w:cs="Times New Roman" w:hint="eastAsia"/>
        </w:rPr>
        <w:t>400</w:t>
      </w:r>
      <w:r w:rsidRPr="00D11287">
        <w:rPr>
          <w:rFonts w:asciiTheme="minorEastAsia" w:hAnsiTheme="minorEastAsia" w:hint="eastAsia"/>
        </w:rPr>
        <w:t>万，相当于再造了一个基金会。</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除上述已到位的捐款外，基金会还与万华生态板业股份有限公司、山东万宝集团等企业达成了</w:t>
      </w:r>
      <w:r w:rsidRPr="00D11287">
        <w:rPr>
          <w:rFonts w:asciiTheme="minorEastAsia" w:hAnsiTheme="minorEastAsia" w:cs="Times New Roman" w:hint="eastAsia"/>
        </w:rPr>
        <w:t>180</w:t>
      </w:r>
      <w:r w:rsidRPr="00D11287">
        <w:rPr>
          <w:rFonts w:asciiTheme="minorEastAsia" w:hAnsiTheme="minorEastAsia" w:hint="eastAsia"/>
        </w:rPr>
        <w:t>万元的捐赠意向。</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我们正在建立完备的捐款人服务体系，以基金会旗下的高尔夫专项基金为例，所有捐款人的支持记录我们都即时在网站上公布。网址：</w:t>
      </w:r>
      <w:r w:rsidRPr="00D11287">
        <w:rPr>
          <w:rFonts w:asciiTheme="minorEastAsia" w:hAnsiTheme="minorEastAsia" w:cs="Times New Roman" w:hint="eastAsia"/>
        </w:rPr>
        <w:t>golf.sina.com.cn/</w:t>
      </w:r>
      <w:proofErr w:type="spellStart"/>
      <w:r w:rsidRPr="00D11287">
        <w:rPr>
          <w:rFonts w:asciiTheme="minorEastAsia" w:hAnsiTheme="minorEastAsia" w:cs="Times New Roman" w:hint="eastAsia"/>
        </w:rPr>
        <w:t>golffund</w:t>
      </w:r>
      <w:proofErr w:type="spellEnd"/>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b/>
        </w:rPr>
        <w:t>第二部分：服务</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基金会的主要使命是：抗击白血病。我们的长期策略是：通过骨髓库、患者信息与支持（含经济资助）、公众认知与预防、基层医生培训支持、政策倡导这五个方面的工作来实现使命。由于资源所限，我们主要的工作集中在骨髓库和患者信息与支持方面。</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2010</w:t>
      </w:r>
      <w:r w:rsidRPr="00D11287">
        <w:rPr>
          <w:rFonts w:asciiTheme="minorEastAsia" w:hAnsiTheme="minorEastAsia" w:hint="eastAsia"/>
        </w:rPr>
        <w:t>年，我们扩大已有项目的影响和受益人群，不断整合现有项目使其更能实现基金会的使命、发挥阳光的优势、聚焦阳光的资源，同时，我们也就在服务中发现的受助者的集中需求开发新项目。</w:t>
      </w:r>
      <w:r w:rsidRPr="00D11287">
        <w:rPr>
          <w:rFonts w:asciiTheme="minorEastAsia" w:hAnsiTheme="minorEastAsia" w:cs="Times New Roman" w:hint="eastAsia"/>
        </w:rPr>
        <w:t>2010</w:t>
      </w:r>
      <w:r w:rsidRPr="00D11287">
        <w:rPr>
          <w:rFonts w:asciiTheme="minorEastAsia" w:hAnsiTheme="minorEastAsia" w:hint="eastAsia"/>
        </w:rPr>
        <w:t>年基金会共计完成业务活动支出</w:t>
      </w:r>
      <w:r w:rsidRPr="00D11287">
        <w:rPr>
          <w:rFonts w:asciiTheme="minorEastAsia" w:hAnsiTheme="minorEastAsia" w:cs="Times New Roman" w:hint="eastAsia"/>
        </w:rPr>
        <w:t>97</w:t>
      </w:r>
      <w:r w:rsidRPr="00D11287">
        <w:rPr>
          <w:rFonts w:asciiTheme="minorEastAsia" w:hAnsiTheme="minorEastAsia" w:hint="eastAsia"/>
        </w:rPr>
        <w:t>万元，占年度总支出的</w:t>
      </w:r>
      <w:r w:rsidRPr="00D11287">
        <w:rPr>
          <w:rFonts w:asciiTheme="minorEastAsia" w:hAnsiTheme="minorEastAsia" w:cs="Times New Roman" w:hint="eastAsia"/>
        </w:rPr>
        <w:t>65%</w:t>
      </w:r>
      <w:r w:rsidRPr="00D11287">
        <w:rPr>
          <w:rFonts w:asciiTheme="minorEastAsia" w:hAnsiTheme="minorEastAsia" w:hint="eastAsia"/>
        </w:rPr>
        <w:t>。我们在国内拓展了项目和活动范围。</w:t>
      </w:r>
      <w:r w:rsidRPr="00D11287">
        <w:rPr>
          <w:rFonts w:asciiTheme="minorEastAsia" w:hAnsiTheme="minorEastAsia" w:cs="Times New Roman" w:hint="eastAsia"/>
        </w:rPr>
        <w:t>2010</w:t>
      </w:r>
      <w:r w:rsidRPr="00D11287">
        <w:rPr>
          <w:rFonts w:asciiTheme="minorEastAsia" w:hAnsiTheme="minorEastAsia" w:hint="eastAsia"/>
        </w:rPr>
        <w:t>年，在扩大与北京血液科诊疗医院合作基础上，阳光相继在天津、武汉、内蒙、海口等地开展活动，为进一步在当地开展阳光患者服务项目奠定了基础；</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我们为总计超过</w:t>
      </w:r>
      <w:r w:rsidRPr="00D11287">
        <w:rPr>
          <w:rFonts w:asciiTheme="minorEastAsia" w:hAnsiTheme="minorEastAsia" w:cs="Times New Roman" w:hint="eastAsia"/>
        </w:rPr>
        <w:t>5000</w:t>
      </w:r>
      <w:r w:rsidRPr="00D11287">
        <w:rPr>
          <w:rFonts w:asciiTheme="minorEastAsia" w:hAnsiTheme="minorEastAsia" w:hint="eastAsia"/>
        </w:rPr>
        <w:t>名患者提供了服务，以下按照项目分别介绍。</w:t>
      </w:r>
    </w:p>
    <w:p w:rsidR="00D11287" w:rsidRPr="00D11287" w:rsidRDefault="00D11287" w:rsidP="00D11287">
      <w:pPr>
        <w:rPr>
          <w:rFonts w:asciiTheme="minorEastAsia" w:hAnsiTheme="minorEastAsia" w:cs="Arial"/>
        </w:rPr>
      </w:pPr>
      <w:r w:rsidRPr="00D11287">
        <w:rPr>
          <w:rFonts w:asciiTheme="minorEastAsia" w:hAnsiTheme="minorEastAsia" w:cs="Times New Roman"/>
          <w:b/>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b/>
        </w:rPr>
        <w:t>1</w:t>
      </w:r>
      <w:r w:rsidRPr="00D11287">
        <w:rPr>
          <w:rFonts w:asciiTheme="minorEastAsia" w:hAnsiTheme="minorEastAsia" w:hint="eastAsia"/>
          <w:b/>
        </w:rPr>
        <w:t>、骨髓库项目</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本项目的工作内容是：收集造血干细胞捐赠者的</w:t>
      </w:r>
      <w:r w:rsidRPr="00D11287">
        <w:rPr>
          <w:rFonts w:asciiTheme="minorEastAsia" w:hAnsiTheme="minorEastAsia" w:cs="Times New Roman" w:hint="eastAsia"/>
        </w:rPr>
        <w:t>HLA</w:t>
      </w:r>
      <w:r w:rsidRPr="00D11287">
        <w:rPr>
          <w:rFonts w:asciiTheme="minorEastAsia" w:hAnsiTheme="minorEastAsia" w:hint="eastAsia"/>
        </w:rPr>
        <w:t>数据，为患者提供拯救生命的造血干细胞用于移植。</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在</w:t>
      </w:r>
      <w:r w:rsidRPr="00D11287">
        <w:rPr>
          <w:rFonts w:asciiTheme="minorEastAsia" w:hAnsiTheme="minorEastAsia" w:cs="Times New Roman" w:hint="eastAsia"/>
        </w:rPr>
        <w:t>2010</w:t>
      </w:r>
      <w:r w:rsidRPr="00D11287">
        <w:rPr>
          <w:rFonts w:asciiTheme="minorEastAsia" w:hAnsiTheme="minorEastAsia" w:hint="eastAsia"/>
        </w:rPr>
        <w:t>年，我们为</w:t>
      </w:r>
      <w:r w:rsidRPr="00D11287">
        <w:rPr>
          <w:rFonts w:asciiTheme="minorEastAsia" w:hAnsiTheme="minorEastAsia" w:cs="Times New Roman" w:hint="eastAsia"/>
        </w:rPr>
        <w:t>228</w:t>
      </w:r>
      <w:r w:rsidRPr="00D11287">
        <w:rPr>
          <w:rFonts w:asciiTheme="minorEastAsia" w:hAnsiTheme="minorEastAsia" w:hint="eastAsia"/>
        </w:rPr>
        <w:t>名患者提供了骨髓配型检索服务，比</w:t>
      </w:r>
      <w:r w:rsidRPr="00D11287">
        <w:rPr>
          <w:rFonts w:asciiTheme="minorEastAsia" w:hAnsiTheme="minorEastAsia" w:cs="Times New Roman" w:hint="eastAsia"/>
        </w:rPr>
        <w:t>2009</w:t>
      </w:r>
      <w:r w:rsidRPr="00D11287">
        <w:rPr>
          <w:rFonts w:asciiTheme="minorEastAsia" w:hAnsiTheme="minorEastAsia" w:hint="eastAsia"/>
        </w:rPr>
        <w:t>年增长</w:t>
      </w:r>
      <w:r w:rsidRPr="00D11287">
        <w:rPr>
          <w:rFonts w:asciiTheme="minorEastAsia" w:hAnsiTheme="minorEastAsia" w:cs="Times New Roman" w:hint="eastAsia"/>
        </w:rPr>
        <w:t>39%</w:t>
      </w:r>
      <w:r w:rsidRPr="00D11287">
        <w:rPr>
          <w:rFonts w:asciiTheme="minorEastAsia" w:hAnsiTheme="minorEastAsia" w:hint="eastAsia"/>
        </w:rPr>
        <w:t>（</w:t>
      </w:r>
      <w:r w:rsidRPr="00D11287">
        <w:rPr>
          <w:rFonts w:asciiTheme="minorEastAsia" w:hAnsiTheme="minorEastAsia" w:cs="Times New Roman" w:hint="eastAsia"/>
        </w:rPr>
        <w:t>2009</w:t>
      </w:r>
      <w:r w:rsidRPr="00D11287">
        <w:rPr>
          <w:rFonts w:asciiTheme="minorEastAsia" w:hAnsiTheme="minorEastAsia" w:hint="eastAsia"/>
        </w:rPr>
        <w:t>年为</w:t>
      </w:r>
      <w:r w:rsidRPr="00D11287">
        <w:rPr>
          <w:rFonts w:asciiTheme="minorEastAsia" w:hAnsiTheme="minorEastAsia" w:cs="Times New Roman" w:hint="eastAsia"/>
        </w:rPr>
        <w:t>164</w:t>
      </w:r>
      <w:r w:rsidRPr="00D11287">
        <w:rPr>
          <w:rFonts w:asciiTheme="minorEastAsia" w:hAnsiTheme="minorEastAsia" w:hint="eastAsia"/>
        </w:rPr>
        <w:t>人）。其中有</w:t>
      </w:r>
      <w:r w:rsidRPr="00D11287">
        <w:rPr>
          <w:rFonts w:asciiTheme="minorEastAsia" w:hAnsiTheme="minorEastAsia" w:cs="Times New Roman" w:hint="eastAsia"/>
        </w:rPr>
        <w:t>43</w:t>
      </w:r>
      <w:r w:rsidRPr="00D11287">
        <w:rPr>
          <w:rFonts w:asciiTheme="minorEastAsia" w:hAnsiTheme="minorEastAsia" w:hint="eastAsia"/>
        </w:rPr>
        <w:t>人找到了初分辨匹配的供者（扣除其他骨髓库的因素，患者在本库初分辨匹配的概率为</w:t>
      </w:r>
      <w:r w:rsidRPr="00D11287">
        <w:rPr>
          <w:rFonts w:asciiTheme="minorEastAsia" w:hAnsiTheme="minorEastAsia" w:cs="Times New Roman" w:hint="eastAsia"/>
        </w:rPr>
        <w:t>10</w:t>
      </w:r>
      <w:r w:rsidRPr="00D11287">
        <w:rPr>
          <w:rFonts w:asciiTheme="minorEastAsia" w:hAnsiTheme="minorEastAsia" w:hint="eastAsia"/>
        </w:rPr>
        <w:t>％），比</w:t>
      </w:r>
      <w:r w:rsidRPr="00D11287">
        <w:rPr>
          <w:rFonts w:asciiTheme="minorEastAsia" w:hAnsiTheme="minorEastAsia" w:cs="Times New Roman" w:hint="eastAsia"/>
        </w:rPr>
        <w:t>2009</w:t>
      </w:r>
      <w:r w:rsidRPr="00D11287">
        <w:rPr>
          <w:rFonts w:asciiTheme="minorEastAsia" w:hAnsiTheme="minorEastAsia" w:hint="eastAsia"/>
        </w:rPr>
        <w:t>年增长</w:t>
      </w:r>
      <w:r w:rsidRPr="00D11287">
        <w:rPr>
          <w:rFonts w:asciiTheme="minorEastAsia" w:hAnsiTheme="minorEastAsia" w:cs="Times New Roman" w:hint="eastAsia"/>
        </w:rPr>
        <w:t>169%</w:t>
      </w:r>
      <w:r w:rsidRPr="00D11287">
        <w:rPr>
          <w:rFonts w:asciiTheme="minorEastAsia" w:hAnsiTheme="minorEastAsia" w:hint="eastAsia"/>
        </w:rPr>
        <w:t>（</w:t>
      </w:r>
      <w:r w:rsidRPr="00D11287">
        <w:rPr>
          <w:rFonts w:asciiTheme="minorEastAsia" w:hAnsiTheme="minorEastAsia" w:cs="Times New Roman" w:hint="eastAsia"/>
        </w:rPr>
        <w:t>2009</w:t>
      </w:r>
      <w:r w:rsidRPr="00D11287">
        <w:rPr>
          <w:rFonts w:asciiTheme="minorEastAsia" w:hAnsiTheme="minorEastAsia" w:hint="eastAsia"/>
        </w:rPr>
        <w:t>年为</w:t>
      </w:r>
      <w:r w:rsidRPr="00D11287">
        <w:rPr>
          <w:rFonts w:asciiTheme="minorEastAsia" w:hAnsiTheme="minorEastAsia" w:cs="Times New Roman" w:hint="eastAsia"/>
        </w:rPr>
        <w:t>16</w:t>
      </w:r>
      <w:r w:rsidRPr="00D11287">
        <w:rPr>
          <w:rFonts w:asciiTheme="minorEastAsia" w:hAnsiTheme="minorEastAsia" w:hint="eastAsia"/>
        </w:rPr>
        <w:t>人）。</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我们是中国大陆仅有的两家骨髓库之一，在医院和卫生部血液处的帮助和指导下，我们直接提供医疗产品——造血干细胞。依靠学习和执行国际标准，我们</w:t>
      </w:r>
      <w:r w:rsidRPr="00D11287">
        <w:rPr>
          <w:rFonts w:asciiTheme="minorEastAsia" w:hAnsiTheme="minorEastAsia" w:hint="eastAsia"/>
        </w:rPr>
        <w:lastRenderedPageBreak/>
        <w:t>得以承担起对患者和造血干细胞捐赠者双方的巨大责任。</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我们是国内第一家加入世界骨髓库</w:t>
      </w:r>
      <w:r w:rsidRPr="00D11287">
        <w:rPr>
          <w:rFonts w:asciiTheme="minorEastAsia" w:hAnsiTheme="minorEastAsia" w:cs="Times New Roman" w:hint="eastAsia"/>
        </w:rPr>
        <w:t>Bone Marrow Donor Worldwide</w:t>
      </w:r>
      <w:r w:rsidRPr="00D11287">
        <w:rPr>
          <w:rFonts w:asciiTheme="minorEastAsia" w:hAnsiTheme="minorEastAsia" w:hint="eastAsia"/>
        </w:rPr>
        <w:t>和全球骨髓配型数据共享、也是第一家加入世界骨髓捐献者协会</w:t>
      </w:r>
      <w:r w:rsidRPr="00D11287">
        <w:rPr>
          <w:rFonts w:asciiTheme="minorEastAsia" w:hAnsiTheme="minorEastAsia" w:cs="Times New Roman" w:hint="eastAsia"/>
        </w:rPr>
        <w:t>World Marrow Donor Association</w:t>
      </w:r>
      <w:r w:rsidRPr="00D11287">
        <w:rPr>
          <w:rFonts w:asciiTheme="minorEastAsia" w:hAnsiTheme="minorEastAsia" w:hint="eastAsia"/>
        </w:rPr>
        <w:t>参与国际标准制定的骨髓库。</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第二届全国非公募基金会论坛专门聘请专家研究了我基金会的流程化和国际化经验，撰写出版了案例。</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b/>
        </w:rPr>
        <w:t>2</w:t>
      </w:r>
      <w:r w:rsidRPr="00D11287">
        <w:rPr>
          <w:rFonts w:asciiTheme="minorEastAsia" w:hAnsiTheme="minorEastAsia" w:hint="eastAsia"/>
          <w:b/>
        </w:rPr>
        <w:t>、患者信息与支持项目</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w:t>
      </w:r>
      <w:r w:rsidRPr="00D11287">
        <w:rPr>
          <w:rFonts w:asciiTheme="minorEastAsia" w:hAnsiTheme="minorEastAsia" w:cs="Times New Roman" w:hint="eastAsia"/>
        </w:rPr>
        <w:t>1</w:t>
      </w:r>
      <w:r w:rsidRPr="00D11287">
        <w:rPr>
          <w:rFonts w:asciiTheme="minorEastAsia" w:hAnsiTheme="minorEastAsia" w:hint="eastAsia"/>
        </w:rPr>
        <w:t>）我们启动了患者经济资助项目，基金会有如下三类经济资助项目。</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两万元带动十万元计划。对于农村儿童白血病患者，我们提供两万元经济资助，结合红十字基金会小天使基金和新型农村合作医疗保险，可以让患者最终获得</w:t>
      </w:r>
      <w:r w:rsidRPr="00D11287">
        <w:rPr>
          <w:rFonts w:asciiTheme="minorEastAsia" w:hAnsiTheme="minorEastAsia" w:cs="Times New Roman" w:hint="eastAsia"/>
        </w:rPr>
        <w:t>10</w:t>
      </w:r>
      <w:r w:rsidRPr="00D11287">
        <w:rPr>
          <w:rFonts w:asciiTheme="minorEastAsia" w:hAnsiTheme="minorEastAsia" w:hint="eastAsia"/>
        </w:rPr>
        <w:t>多万元的治疗经费。截至目前，已经有</w:t>
      </w:r>
      <w:r w:rsidRPr="00D11287">
        <w:rPr>
          <w:rFonts w:asciiTheme="minorEastAsia" w:hAnsiTheme="minorEastAsia" w:cs="Times New Roman" w:hint="eastAsia"/>
        </w:rPr>
        <w:t>61</w:t>
      </w:r>
      <w:r w:rsidRPr="00D11287">
        <w:rPr>
          <w:rFonts w:asciiTheme="minorEastAsia" w:hAnsiTheme="minorEastAsia" w:hint="eastAsia"/>
        </w:rPr>
        <w:t>名患者获得资助。企业家和高端富裕人群非常关注和支持这个项目。已经有不少企业表示，愿意每年出资</w:t>
      </w:r>
      <w:r w:rsidRPr="00D11287">
        <w:rPr>
          <w:rFonts w:asciiTheme="minorEastAsia" w:hAnsiTheme="minorEastAsia" w:cs="Times New Roman" w:hint="eastAsia"/>
        </w:rPr>
        <w:t>2</w:t>
      </w:r>
      <w:r w:rsidRPr="00D11287">
        <w:rPr>
          <w:rFonts w:asciiTheme="minorEastAsia" w:hAnsiTheme="minorEastAsia" w:hint="eastAsia"/>
        </w:rPr>
        <w:t>万元，认捐一个孩子的治疗经费。</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小额补贴计划。由于资金所限，参考国外机构的资助额度（</w:t>
      </w:r>
      <w:r w:rsidRPr="00D11287">
        <w:rPr>
          <w:rFonts w:asciiTheme="minorEastAsia" w:hAnsiTheme="minorEastAsia" w:cs="Times New Roman" w:hint="eastAsia"/>
        </w:rPr>
        <w:t>500</w:t>
      </w:r>
      <w:r w:rsidRPr="00D11287">
        <w:rPr>
          <w:rFonts w:asciiTheme="minorEastAsia" w:hAnsiTheme="minorEastAsia" w:hint="eastAsia"/>
        </w:rPr>
        <w:t>美元以内），我们启动了对患者的</w:t>
      </w:r>
      <w:r w:rsidRPr="00D11287">
        <w:rPr>
          <w:rFonts w:asciiTheme="minorEastAsia" w:hAnsiTheme="minorEastAsia" w:cs="Times New Roman" w:hint="eastAsia"/>
        </w:rPr>
        <w:t>2000</w:t>
      </w:r>
      <w:r w:rsidRPr="00D11287">
        <w:rPr>
          <w:rFonts w:asciiTheme="minorEastAsia" w:hAnsiTheme="minorEastAsia" w:hint="eastAsia"/>
        </w:rPr>
        <w:t>元人民币小额生活补助金计划。在启动项目的时候，我们担心会不会资金量太少，患者不满意。但是患者们口口相传，让这个项目非常受欢迎。患者表示：别说</w:t>
      </w:r>
      <w:r w:rsidRPr="00D11287">
        <w:rPr>
          <w:rFonts w:asciiTheme="minorEastAsia" w:hAnsiTheme="minorEastAsia" w:cs="Times New Roman" w:hint="eastAsia"/>
        </w:rPr>
        <w:t>2000</w:t>
      </w:r>
      <w:r w:rsidRPr="00D11287">
        <w:rPr>
          <w:rFonts w:asciiTheme="minorEastAsia" w:hAnsiTheme="minorEastAsia" w:hint="eastAsia"/>
        </w:rPr>
        <w:t>元，就算资助我们</w:t>
      </w:r>
      <w:r w:rsidRPr="00D11287">
        <w:rPr>
          <w:rFonts w:asciiTheme="minorEastAsia" w:hAnsiTheme="minorEastAsia" w:cs="Times New Roman" w:hint="eastAsia"/>
        </w:rPr>
        <w:t>100</w:t>
      </w:r>
      <w:r w:rsidRPr="00D11287">
        <w:rPr>
          <w:rFonts w:asciiTheme="minorEastAsia" w:hAnsiTheme="minorEastAsia" w:hint="eastAsia"/>
        </w:rPr>
        <w:t>元，我们都非常开心和感谢。</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患者所在社区筹资帮助计划。帮助患者在他所在的社区内募捐。比如帮助北大学生在北大校内募捐，帮助基督徒在海淀教堂募捐，帮助高尔夫领域的患者在高尔夫业内募捐。</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w:t>
      </w:r>
      <w:r w:rsidRPr="00D11287">
        <w:rPr>
          <w:rFonts w:asciiTheme="minorEastAsia" w:hAnsiTheme="minorEastAsia" w:cs="Times New Roman" w:hint="eastAsia"/>
        </w:rPr>
        <w:t>2</w:t>
      </w:r>
      <w:r w:rsidRPr="00D11287">
        <w:rPr>
          <w:rFonts w:asciiTheme="minorEastAsia" w:hAnsiTheme="minorEastAsia" w:hint="eastAsia"/>
        </w:rPr>
        <w:t>）阳光欢乐送</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我们在圣诞节、六一期间，装扮成圣诞老人或者卡通人物，给孩子们送去节日的礼物。让和白血病战斗的孩子们也能同样拥有节日的欢乐，感到没有被世界遗忘。</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有</w:t>
      </w:r>
      <w:r w:rsidRPr="00D11287">
        <w:rPr>
          <w:rFonts w:asciiTheme="minorEastAsia" w:hAnsiTheme="minorEastAsia" w:cs="Times New Roman" w:hint="eastAsia"/>
        </w:rPr>
        <w:t>596</w:t>
      </w:r>
      <w:r w:rsidRPr="00D11287">
        <w:rPr>
          <w:rFonts w:asciiTheme="minorEastAsia" w:hAnsiTheme="minorEastAsia" w:hint="eastAsia"/>
        </w:rPr>
        <w:t>名孩子在儿童、圣诞节等节日收到了礼物。</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w:t>
      </w:r>
      <w:r w:rsidRPr="00D11287">
        <w:rPr>
          <w:rFonts w:asciiTheme="minorEastAsia" w:hAnsiTheme="minorEastAsia" w:cs="Times New Roman" w:hint="eastAsia"/>
        </w:rPr>
        <w:t>3</w:t>
      </w:r>
      <w:r w:rsidRPr="00D11287">
        <w:rPr>
          <w:rFonts w:asciiTheme="minorEastAsia" w:hAnsiTheme="minorEastAsia" w:hint="eastAsia"/>
        </w:rPr>
        <w:t>）白血病患者服务热线</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我们建立了中国大陆第一条白血病患者服务热线。值得一提的是，这个项目还获得了社团办的政府购买服务的支持，意味着我们的专业能力及服务效益得到了主管部门的认可和支持。</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白血病服务热线服务了</w:t>
      </w:r>
      <w:r w:rsidRPr="00D11287">
        <w:rPr>
          <w:rFonts w:asciiTheme="minorEastAsia" w:hAnsiTheme="minorEastAsia" w:cs="Times New Roman" w:hint="eastAsia"/>
        </w:rPr>
        <w:t>196</w:t>
      </w:r>
      <w:r w:rsidRPr="00D11287">
        <w:rPr>
          <w:rFonts w:asciiTheme="minorEastAsia" w:hAnsiTheme="minorEastAsia" w:hint="eastAsia"/>
        </w:rPr>
        <w:t>人次患者，为</w:t>
      </w:r>
      <w:r w:rsidRPr="00D11287">
        <w:rPr>
          <w:rFonts w:asciiTheme="minorEastAsia" w:hAnsiTheme="minorEastAsia" w:cs="Times New Roman" w:hint="eastAsia"/>
        </w:rPr>
        <w:t>67</w:t>
      </w:r>
      <w:r w:rsidRPr="00D11287">
        <w:rPr>
          <w:rFonts w:asciiTheme="minorEastAsia" w:hAnsiTheme="minorEastAsia" w:hint="eastAsia"/>
        </w:rPr>
        <w:t>名患者提供了面对面咨询。</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w:t>
      </w:r>
      <w:r w:rsidRPr="00D11287">
        <w:rPr>
          <w:rFonts w:asciiTheme="minorEastAsia" w:hAnsiTheme="minorEastAsia" w:cs="Times New Roman" w:hint="eastAsia"/>
        </w:rPr>
        <w:t>4</w:t>
      </w:r>
      <w:r w:rsidRPr="00D11287">
        <w:rPr>
          <w:rFonts w:asciiTheme="minorEastAsia" w:hAnsiTheme="minorEastAsia" w:hint="eastAsia"/>
        </w:rPr>
        <w:t>）医生助手项目</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我们在人民医院为江倩教授出诊时提供医生助手服务。该项目让</w:t>
      </w:r>
      <w:r w:rsidRPr="00D11287">
        <w:rPr>
          <w:rFonts w:asciiTheme="minorEastAsia" w:hAnsiTheme="minorEastAsia" w:cs="Times New Roman" w:hint="eastAsia"/>
        </w:rPr>
        <w:t>3640</w:t>
      </w:r>
      <w:r w:rsidRPr="00D11287">
        <w:rPr>
          <w:rFonts w:asciiTheme="minorEastAsia" w:hAnsiTheme="minorEastAsia" w:hint="eastAsia"/>
        </w:rPr>
        <w:t>名患者受益。</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w:t>
      </w:r>
      <w:r w:rsidRPr="00D11287">
        <w:rPr>
          <w:rFonts w:asciiTheme="minorEastAsia" w:hAnsiTheme="minorEastAsia" w:cs="Times New Roman" w:hint="eastAsia"/>
        </w:rPr>
        <w:t>5</w:t>
      </w:r>
      <w:r w:rsidRPr="00D11287">
        <w:rPr>
          <w:rFonts w:asciiTheme="minorEastAsia" w:hAnsiTheme="minorEastAsia" w:hint="eastAsia"/>
        </w:rPr>
        <w:t>）国际交流</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我们派出三位患者于</w:t>
      </w:r>
      <w:r w:rsidRPr="00D11287">
        <w:rPr>
          <w:rFonts w:asciiTheme="minorEastAsia" w:hAnsiTheme="minorEastAsia" w:cs="Times New Roman" w:hint="eastAsia"/>
        </w:rPr>
        <w:t>2010</w:t>
      </w:r>
      <w:r w:rsidRPr="00D11287">
        <w:rPr>
          <w:rFonts w:asciiTheme="minorEastAsia" w:hAnsiTheme="minorEastAsia" w:hint="eastAsia"/>
        </w:rPr>
        <w:t>年</w:t>
      </w:r>
      <w:r w:rsidRPr="00D11287">
        <w:rPr>
          <w:rFonts w:asciiTheme="minorEastAsia" w:hAnsiTheme="minorEastAsia" w:cs="Times New Roman" w:hint="eastAsia"/>
        </w:rPr>
        <w:t>6</w:t>
      </w:r>
      <w:r w:rsidRPr="00D11287">
        <w:rPr>
          <w:rFonts w:asciiTheme="minorEastAsia" w:hAnsiTheme="minorEastAsia" w:hint="eastAsia"/>
        </w:rPr>
        <w:t>月前往韩国，拜访负责抗白血病药物亚洲临床实验的韩国教授金东煜，并参加韩国的患者年度活动。</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项目特点和优势总结：</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我们在发展的过程中特别注意借鉴国际经验。</w:t>
      </w:r>
      <w:r w:rsidRPr="00D11287">
        <w:rPr>
          <w:rFonts w:asciiTheme="minorEastAsia" w:hAnsiTheme="minorEastAsia" w:cs="Times New Roman" w:hint="eastAsia"/>
        </w:rPr>
        <w:t>2010</w:t>
      </w:r>
      <w:r w:rsidRPr="00D11287">
        <w:rPr>
          <w:rFonts w:asciiTheme="minorEastAsia" w:hAnsiTheme="minorEastAsia" w:hint="eastAsia"/>
        </w:rPr>
        <w:t>年第二届全国非公募基金会论坛公布了三个突出的非公募基金会案例，我基金会的流程化与国际合作经验是其中之一。</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具有中国大陆白血病领域的最高工作效率——对查询骨髓配型的患者，我们在一个工作日之内答复；对寻求资金援助的患者，我们在联系一个工作日内完成患者当面或电话访谈档案，在两周到一个月内完成对患者的拨款（其他基金会的资助款到位少则半年多则一年）。</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b/>
        </w:rPr>
        <w:t>3</w:t>
      </w:r>
      <w:r w:rsidRPr="00D11287">
        <w:rPr>
          <w:rFonts w:asciiTheme="minorEastAsia" w:hAnsiTheme="minorEastAsia" w:hint="eastAsia"/>
          <w:b/>
        </w:rPr>
        <w:t>、其他服务项目</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根据基金会旗下爱在专项基金的资助意愿，我们还帮助云南保山的一所小学提供资助修建了操场。我们于</w:t>
      </w:r>
      <w:r w:rsidRPr="00D11287">
        <w:rPr>
          <w:rFonts w:asciiTheme="minorEastAsia" w:hAnsiTheme="minorEastAsia" w:cs="Times New Roman" w:hint="eastAsia"/>
        </w:rPr>
        <w:t>2010</w:t>
      </w:r>
      <w:r w:rsidRPr="00D11287">
        <w:rPr>
          <w:rFonts w:asciiTheme="minorEastAsia" w:hAnsiTheme="minorEastAsia" w:hint="eastAsia"/>
        </w:rPr>
        <w:t>年捐赠成人纸尿裤</w:t>
      </w:r>
      <w:r w:rsidRPr="00D11287">
        <w:rPr>
          <w:rFonts w:asciiTheme="minorEastAsia" w:hAnsiTheme="minorEastAsia" w:cs="Times New Roman" w:hint="eastAsia"/>
        </w:rPr>
        <w:t>2413</w:t>
      </w:r>
      <w:r w:rsidRPr="00D11287">
        <w:rPr>
          <w:rFonts w:asciiTheme="minorEastAsia" w:hAnsiTheme="minorEastAsia" w:hint="eastAsia"/>
        </w:rPr>
        <w:t>箱，使得</w:t>
      </w:r>
      <w:r w:rsidRPr="00D11287">
        <w:rPr>
          <w:rFonts w:asciiTheme="minorEastAsia" w:hAnsiTheme="minorEastAsia" w:cs="Times New Roman" w:hint="eastAsia"/>
        </w:rPr>
        <w:t>604</w:t>
      </w:r>
      <w:r w:rsidRPr="00D11287">
        <w:rPr>
          <w:rFonts w:asciiTheme="minorEastAsia" w:hAnsiTheme="minorEastAsia" w:hint="eastAsia"/>
        </w:rPr>
        <w:t>名有需求的孤老孤残人士受益。我们还为四川地震受灾地区绵竹市的五名孤老孤残人士提供了一年的经济资助。</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b/>
        </w:rPr>
        <w:t>第三部分：管理</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目前基金会的全职团队为</w:t>
      </w:r>
      <w:r w:rsidRPr="00D11287">
        <w:rPr>
          <w:rFonts w:asciiTheme="minorEastAsia" w:hAnsiTheme="minorEastAsia" w:cs="Times New Roman" w:hint="eastAsia"/>
        </w:rPr>
        <w:t>4</w:t>
      </w:r>
      <w:r w:rsidRPr="00D11287">
        <w:rPr>
          <w:rFonts w:asciiTheme="minorEastAsia" w:hAnsiTheme="minorEastAsia" w:hint="eastAsia"/>
        </w:rPr>
        <w:t>人，兼职</w:t>
      </w:r>
      <w:r w:rsidRPr="00D11287">
        <w:rPr>
          <w:rFonts w:asciiTheme="minorEastAsia" w:hAnsiTheme="minorEastAsia" w:cs="Times New Roman" w:hint="eastAsia"/>
        </w:rPr>
        <w:t>1</w:t>
      </w:r>
      <w:r w:rsidRPr="00D11287">
        <w:rPr>
          <w:rFonts w:asciiTheme="minorEastAsia" w:hAnsiTheme="minorEastAsia" w:hint="eastAsia"/>
        </w:rPr>
        <w:t>人。</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基金会增加了一位理事，全职团队保持了稳定，在各自独立负责工作上有了能力的提高，部门穿插性突发状况有相对减少。员工关系简单和睦，彼此帮助。完善了员工社保和住房公积金，进行了社会招聘和校园招聘。我们找到了财务会计的解决方案——基于活动的会计，并聘任了专人担任会计和出纳。</w:t>
      </w:r>
      <w:r w:rsidRPr="00D11287">
        <w:rPr>
          <w:rFonts w:asciiTheme="minorEastAsia" w:hAnsiTheme="minorEastAsia" w:cs="Times New Roman" w:hint="eastAsia"/>
        </w:rPr>
        <w:t>IT</w:t>
      </w:r>
      <w:r w:rsidRPr="00D11287">
        <w:rPr>
          <w:rFonts w:asciiTheme="minorEastAsia" w:hAnsiTheme="minorEastAsia" w:hint="eastAsia"/>
        </w:rPr>
        <w:t>、设计等方面也发展了工作委员会。</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我们和国外的相关组织建立了长期的联系。</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在志愿者服务方面，</w:t>
      </w:r>
      <w:r w:rsidRPr="00D11287">
        <w:rPr>
          <w:rFonts w:asciiTheme="minorEastAsia" w:hAnsiTheme="minorEastAsia" w:cs="Times New Roman" w:hint="eastAsia"/>
        </w:rPr>
        <w:t>2010</w:t>
      </w:r>
      <w:r w:rsidRPr="00D11287">
        <w:rPr>
          <w:rFonts w:asciiTheme="minorEastAsia" w:hAnsiTheme="minorEastAsia" w:hint="eastAsia"/>
        </w:rPr>
        <w:t>年度，志愿者报名总人数共计</w:t>
      </w:r>
      <w:r w:rsidRPr="00D11287">
        <w:rPr>
          <w:rFonts w:asciiTheme="minorEastAsia" w:hAnsiTheme="minorEastAsia" w:cs="Times New Roman" w:hint="eastAsia"/>
        </w:rPr>
        <w:t>309</w:t>
      </w:r>
      <w:r w:rsidRPr="00D11287">
        <w:rPr>
          <w:rFonts w:asciiTheme="minorEastAsia" w:hAnsiTheme="minorEastAsia" w:hint="eastAsia"/>
        </w:rPr>
        <w:t>人</w:t>
      </w:r>
      <w:r w:rsidRPr="00D11287">
        <w:rPr>
          <w:rFonts w:asciiTheme="minorEastAsia" w:hAnsiTheme="minorEastAsia" w:cs="Times New Roman" w:hint="eastAsia"/>
        </w:rPr>
        <w:t>;</w:t>
      </w:r>
      <w:r w:rsidRPr="00D11287">
        <w:rPr>
          <w:rFonts w:asciiTheme="minorEastAsia" w:hAnsiTheme="minorEastAsia" w:hint="eastAsia"/>
        </w:rPr>
        <w:t>参与志愿工作志愿人数总计</w:t>
      </w:r>
      <w:r w:rsidRPr="00D11287">
        <w:rPr>
          <w:rFonts w:asciiTheme="minorEastAsia" w:hAnsiTheme="minorEastAsia" w:cs="Times New Roman" w:hint="eastAsia"/>
        </w:rPr>
        <w:t>206</w:t>
      </w:r>
      <w:r w:rsidRPr="00D11287">
        <w:rPr>
          <w:rFonts w:asciiTheme="minorEastAsia" w:hAnsiTheme="minorEastAsia" w:hint="eastAsia"/>
        </w:rPr>
        <w:t>人</w:t>
      </w:r>
      <w:r w:rsidRPr="00D11287">
        <w:rPr>
          <w:rFonts w:asciiTheme="minorEastAsia" w:hAnsiTheme="minorEastAsia" w:cs="Times New Roman" w:hint="eastAsia"/>
        </w:rPr>
        <w:t>;</w:t>
      </w:r>
      <w:r w:rsidRPr="00D11287">
        <w:rPr>
          <w:rFonts w:asciiTheme="minorEastAsia" w:hAnsiTheme="minorEastAsia" w:hint="eastAsia"/>
        </w:rPr>
        <w:t>志愿者总计服务时间</w:t>
      </w:r>
      <w:r w:rsidRPr="00D11287">
        <w:rPr>
          <w:rFonts w:asciiTheme="minorEastAsia" w:hAnsiTheme="minorEastAsia" w:cs="Times New Roman" w:hint="eastAsia"/>
        </w:rPr>
        <w:t>2430.6</w:t>
      </w:r>
      <w:r w:rsidRPr="00D11287">
        <w:rPr>
          <w:rFonts w:asciiTheme="minorEastAsia" w:hAnsiTheme="minorEastAsia" w:hint="eastAsia"/>
        </w:rPr>
        <w:t>小时。参与实际工作的志愿者人数增加，丰富了志愿者资源；医生助手志愿者尝试志愿者内部按功能建立团队，分担全职工作；开发了外地志愿者资源（深圳大学和海南职业学院）。</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我们建立了提高专业知识储备、开展国际联系合作的渠道，不断提高专业知识储备和服务能力。</w:t>
      </w:r>
      <w:r w:rsidRPr="00D11287">
        <w:rPr>
          <w:rFonts w:asciiTheme="minorEastAsia" w:hAnsiTheme="minorEastAsia" w:cs="Times New Roman" w:hint="eastAsia"/>
        </w:rPr>
        <w:t>2010</w:t>
      </w:r>
      <w:r w:rsidRPr="00D11287">
        <w:rPr>
          <w:rFonts w:asciiTheme="minorEastAsia" w:hAnsiTheme="minorEastAsia" w:hint="eastAsia"/>
        </w:rPr>
        <w:t>年，阳光参加了一系列专业的学术会议及国际交流，和更多的血液科专家、血癌诊疗机构建立了联系，为未来提供更加专业和深入的服务奠定了基础。在</w:t>
      </w:r>
      <w:r w:rsidRPr="00D11287">
        <w:rPr>
          <w:rFonts w:asciiTheme="minorEastAsia" w:hAnsiTheme="minorEastAsia" w:cs="Times New Roman" w:hint="eastAsia"/>
        </w:rPr>
        <w:t>2010</w:t>
      </w:r>
      <w:r w:rsidRPr="00D11287">
        <w:rPr>
          <w:rFonts w:asciiTheme="minorEastAsia" w:hAnsiTheme="minorEastAsia" w:hint="eastAsia"/>
        </w:rPr>
        <w:t>，基金会秘书长刘正琛参加了世界抗癌联盟举办的“亚太癌症组织培训”项目。培训涵盖预防、热线、咨询、信息等服务项目管理，活动、义卖等筹资活动管理，以及人力资源、财务等。</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在行政方面，</w:t>
      </w:r>
      <w:r w:rsidRPr="00D11287">
        <w:rPr>
          <w:rFonts w:asciiTheme="minorEastAsia" w:hAnsiTheme="minorEastAsia" w:cs="Times New Roman" w:hint="eastAsia"/>
        </w:rPr>
        <w:t>2010</w:t>
      </w:r>
      <w:r w:rsidRPr="00D11287">
        <w:rPr>
          <w:rFonts w:asciiTheme="minorEastAsia" w:hAnsiTheme="minorEastAsia" w:hint="eastAsia"/>
        </w:rPr>
        <w:t>年度，建立完善了各项制度；年检顺利完成，取得了捐赠免税资格，建立了行政事务表格。</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b/>
        </w:rPr>
        <w:t>第四部分：心灵和价值观</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对慈善和爱有了更深入的理解。慈善不仅仅是出于良好目的的施舍，慈善的核心是大爱。大爱是由“包容、相信、与人为善、不嫉妒、不骄傲”等一系列行为方式组成的由内尔外的行为规范。慈善的目的不仅仅是解决或者缓解社会问题，更在于让大爱传递。所以，我们对受助者说：“请不要感谢我们，是许许多多善长仁翁的大爱汇聚在一起，成就了生命的礼物；请不要报答我们，希望您能把这份大爱传递下去，让更多人受益，就是对我们最好的报答”。</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基金会也把“分享”作为我们的价值观。我们愿意和其他热心公益的人士合作，为他们提供支持。</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对于为什么要公平对待病人、帮助病人的原因，我们也有了更深入的理解。中国科学院院士杨焕明教授说：“疾病本身是人类基因多样化的体现，病人承担的是全人类的痛苦”。</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b/>
        </w:rPr>
        <w:t>不足之处：</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我们能帮到的患者数量在患者总数中比例不高，还有很多患者得不到资助。对于患者在信息、心理、情绪等多方面的需求，我们还缺少相应的项目。</w:t>
      </w:r>
    </w:p>
    <w:p w:rsidR="00D11287" w:rsidRPr="00D11287" w:rsidRDefault="00D11287" w:rsidP="00D11287">
      <w:pPr>
        <w:rPr>
          <w:rFonts w:asciiTheme="minorEastAsia" w:hAnsiTheme="minorEastAsia" w:cs="Arial" w:hint="eastAsia"/>
        </w:rPr>
      </w:pPr>
      <w:r w:rsidRPr="00D11287">
        <w:rPr>
          <w:rFonts w:asciiTheme="minorEastAsia" w:hAnsiTheme="minorEastAsia" w:cs="Times New Roman" w:hint="eastAsia"/>
        </w:rPr>
        <w:t xml:space="preserve">    </w:t>
      </w:r>
      <w:r w:rsidRPr="00D11287">
        <w:rPr>
          <w:rFonts w:asciiTheme="minorEastAsia" w:hAnsiTheme="minorEastAsia" w:hint="eastAsia"/>
        </w:rPr>
        <w:t>在公众认知和预防、基层医生的培训资助、政策倡导等方面，我们还没有启动相关的项目来满足患者和专业人士的需求。</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未来，我们会继续深入研究患者的需求，学习国内外的项目和活动管理经验，探索新的解决方案，让更多的患者在更多的需求上，得到更多更高质量的帮助。</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谨向理事会秘书长呈上新阳光慈善基金会</w:t>
      </w:r>
      <w:r w:rsidRPr="00D11287">
        <w:rPr>
          <w:rFonts w:asciiTheme="minorEastAsia" w:hAnsiTheme="minorEastAsia" w:cs="Times New Roman" w:hint="eastAsia"/>
        </w:rPr>
        <w:t>2010</w:t>
      </w:r>
      <w:r w:rsidRPr="00D11287">
        <w:rPr>
          <w:rFonts w:asciiTheme="minorEastAsia" w:hAnsiTheme="minorEastAsia" w:hint="eastAsia"/>
        </w:rPr>
        <w:t>年度工作总结书，敬请审阅。</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rPr>
      </w:pPr>
      <w:r w:rsidRPr="00D11287">
        <w:rPr>
          <w:rFonts w:asciiTheme="minorEastAsia" w:hAnsiTheme="minorEastAsia" w:cs="Times New Roman"/>
        </w:rPr>
        <w:t xml:space="preserve"> </w:t>
      </w:r>
    </w:p>
    <w:p w:rsidR="00D11287" w:rsidRPr="00D11287" w:rsidRDefault="00D11287" w:rsidP="00D11287">
      <w:pPr>
        <w:rPr>
          <w:rFonts w:asciiTheme="minorEastAsia" w:hAnsiTheme="minorEastAsia" w:cs="Arial" w:hint="eastAsia"/>
        </w:rPr>
      </w:pPr>
      <w:r w:rsidRPr="00D11287">
        <w:rPr>
          <w:rFonts w:asciiTheme="minorEastAsia" w:hAnsiTheme="minorEastAsia" w:hint="eastAsia"/>
        </w:rPr>
        <w:t>北京新阳光慈善基金会</w:t>
      </w:r>
    </w:p>
    <w:p w:rsidR="00563DD6" w:rsidRPr="00D11287" w:rsidRDefault="00D11287" w:rsidP="00D11287">
      <w:pPr>
        <w:rPr>
          <w:rFonts w:asciiTheme="minorEastAsia" w:hAnsiTheme="minorEastAsia"/>
        </w:rPr>
      </w:pPr>
      <w:r w:rsidRPr="00D11287">
        <w:rPr>
          <w:rFonts w:asciiTheme="minorEastAsia" w:hAnsiTheme="minorEastAsia" w:cs="Times New Roman" w:hint="eastAsia"/>
        </w:rPr>
        <w:t>2011</w:t>
      </w:r>
      <w:r w:rsidRPr="00D11287">
        <w:rPr>
          <w:rFonts w:asciiTheme="minorEastAsia" w:hAnsiTheme="minorEastAsia" w:hint="eastAsia"/>
        </w:rPr>
        <w:t>年</w:t>
      </w:r>
      <w:r w:rsidRPr="00D11287">
        <w:rPr>
          <w:rFonts w:asciiTheme="minorEastAsia" w:hAnsiTheme="minorEastAsia" w:cs="Times New Roman" w:hint="eastAsia"/>
        </w:rPr>
        <w:t>2</w:t>
      </w:r>
      <w:r w:rsidRPr="00D11287">
        <w:rPr>
          <w:rFonts w:asciiTheme="minorEastAsia" w:hAnsiTheme="minorEastAsia" w:hint="eastAsia"/>
        </w:rPr>
        <w:t>月</w:t>
      </w:r>
    </w:p>
    <w:sectPr w:rsidR="00563DD6" w:rsidRPr="00D11287" w:rsidSect="0041023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87"/>
    <w:rsid w:val="00410239"/>
    <w:rsid w:val="00563DD6"/>
    <w:rsid w:val="00D1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74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3193</Characters>
  <Application>Microsoft Macintosh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贲 罗</dc:creator>
  <cp:keywords/>
  <dc:description/>
  <cp:lastModifiedBy>贲 罗</cp:lastModifiedBy>
  <cp:revision>1</cp:revision>
  <dcterms:created xsi:type="dcterms:W3CDTF">2013-02-17T08:21:00Z</dcterms:created>
  <dcterms:modified xsi:type="dcterms:W3CDTF">2013-02-17T08:22:00Z</dcterms:modified>
</cp:coreProperties>
</file>